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Pr="001175CB" w:rsidRDefault="00E511CA" w:rsidP="00E511CA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 xml:space="preserve">Муниципальное образовательное учреждение </w:t>
      </w:r>
    </w:p>
    <w:p w:rsidR="00E511CA" w:rsidRPr="001175CB" w:rsidRDefault="00E511CA" w:rsidP="00E511CA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дополнительного образования</w:t>
      </w:r>
    </w:p>
    <w:p w:rsidR="00E511CA" w:rsidRPr="001175CB" w:rsidRDefault="00E511CA" w:rsidP="00E511CA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«Жарковский Дом детского творчества»</w:t>
      </w: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1175CB" w:rsidRDefault="001175CB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1175CB" w:rsidRDefault="001175CB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Pr="001175CB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i/>
          <w:sz w:val="32"/>
          <w:szCs w:val="32"/>
        </w:rPr>
      </w:pPr>
      <w:r w:rsidRPr="001175CB">
        <w:rPr>
          <w:rFonts w:ascii="Times New Roman" w:eastAsia="TimesNewRoman,Bold" w:hAnsi="Times New Roman" w:cs="Times New Roman"/>
          <w:b/>
          <w:bCs/>
          <w:i/>
          <w:sz w:val="32"/>
          <w:szCs w:val="32"/>
        </w:rPr>
        <w:t>ФОРМИРОВАНИЕ МОТИВАЦИИ К ОБУЧЕНИЮ</w:t>
      </w:r>
    </w:p>
    <w:p w:rsidR="00E511CA" w:rsidRDefault="00E511CA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E511CA" w:rsidRPr="001175CB" w:rsidRDefault="001175CB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>методическая разработка</w:t>
      </w: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E511CA" w:rsidRDefault="00E511CA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403503" w:rsidRPr="001175CB" w:rsidRDefault="00403503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Е.В. Бодров</w:t>
      </w:r>
    </w:p>
    <w:p w:rsidR="00403503" w:rsidRPr="001175CB" w:rsidRDefault="00403503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педагог дополнительного образования</w:t>
      </w:r>
    </w:p>
    <w:p w:rsidR="00403503" w:rsidRPr="001175CB" w:rsidRDefault="00403503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i/>
          <w:sz w:val="28"/>
          <w:szCs w:val="28"/>
        </w:rPr>
        <w:t>МОУДО «Жарковский Дом детского творчества»</w:t>
      </w:r>
    </w:p>
    <w:p w:rsidR="00403503" w:rsidRDefault="00403503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1175CB" w:rsidRDefault="001175CB" w:rsidP="00403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403503" w:rsidRPr="001175CB" w:rsidRDefault="001175CB" w:rsidP="00E5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1175CB">
        <w:rPr>
          <w:rFonts w:ascii="Times New Roman" w:eastAsia="TimesNewRoman,Bold" w:hAnsi="Times New Roman" w:cs="Times New Roman"/>
          <w:bCs/>
          <w:sz w:val="28"/>
          <w:szCs w:val="28"/>
        </w:rPr>
        <w:t xml:space="preserve">Жарковский муниципальный округ </w:t>
      </w:r>
    </w:p>
    <w:p w:rsidR="00403503" w:rsidRDefault="00403503" w:rsidP="00403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1175CB" w:rsidRPr="00D31792" w:rsidRDefault="001175CB" w:rsidP="00117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В наши дни одной из главных проблем дополнительного образования  является формирование мотивации учащихся. Современная система образования пытается повысить качество обучения, в этом ключе важность обретают вопросы формирования у школьников интереса к обучению.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Поэтому еще в начальных классах педагогу стоит обратить внимание на мотивы, которые придадут учебе значимый смысл.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При организации учебной деятельности преподаватель должен учитывать мотивационные факторы. Такой подход поможет добиться лучших результатов при работе с детьми школьного возраста.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b/>
          <w:i/>
          <w:sz w:val="28"/>
          <w:szCs w:val="28"/>
        </w:rPr>
        <w:t>Мотив</w:t>
      </w: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 – сложное психологическое образование, побуждающее к сознательным действиям и поступкам и служащее для них основанием. 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Учебно-познавательные мотивы формируются в ходе самой учебной деятельности, поэтому важно как эта деятельность осуществляется.</w:t>
      </w:r>
    </w:p>
    <w:p w:rsidR="00DD0294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Мотивация</w:t>
      </w: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 – совокупность причин психологического характера, объясняющих поведение человека, его начало, направленность и активность.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Учение</w:t>
      </w: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 – вид деятельности, целью которого является приобретение человеком знаний, умений и навыков.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Основными факторами, влияющими на формирование положительной устойчивой мотивации к учебной деятельности, являются: 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содержание учебного материала, организация учебной деятельности, коллективные формы учебной деятельности, оценка учебной деятельности, стиль педагогической деятельности учителя. В учебном материале основой должны быть ранее полученные знания, но в то же время необходимо включать информацию, помогающую переработать прошлые знания и опыт, приобрести что-то новое, тем самым открывая иные стороны.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Говоря об организации обучения, отмечается, что изучение каждого раздела или темы учебной программы должно состоять из трех основных этапов: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мотивационного</w:t>
      </w:r>
      <w:r w:rsidRPr="00DD0294">
        <w:rPr>
          <w:rFonts w:ascii="Times New Roman" w:eastAsia="TimesNewRoman" w:hAnsi="Times New Roman" w:cs="Times New Roman"/>
          <w:i/>
          <w:sz w:val="28"/>
          <w:szCs w:val="28"/>
        </w:rPr>
        <w:t xml:space="preserve">, </w:t>
      </w: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познавательного</w:t>
      </w:r>
      <w:r w:rsidRPr="00DD0294">
        <w:rPr>
          <w:rFonts w:ascii="Times New Roman" w:eastAsia="TimesNewRoman" w:hAnsi="Times New Roman" w:cs="Times New Roman"/>
          <w:i/>
          <w:sz w:val="28"/>
          <w:szCs w:val="28"/>
        </w:rPr>
        <w:t xml:space="preserve">, </w:t>
      </w: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р</w:t>
      </w:r>
      <w:r w:rsidR="00403503"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ефлексивно-</w:t>
      </w: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оценочного</w:t>
      </w: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На первом этапе обозначаются цели и задачи работы, формулируется план дальнейших действий. Все это подготавливает ребенка к изучению нового материала. 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Далее происходит усвоение полученной информации, формирование навыков работы и общего представления о содержании конкретной темы. На данном этапе очень важна собственная активность учащегося. </w:t>
      </w:r>
    </w:p>
    <w:p w:rsidR="00C40042" w:rsidRPr="001175CB" w:rsidRDefault="00403503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На рефлексивно-</w:t>
      </w:r>
      <w:r w:rsidR="00C40042" w:rsidRPr="001175CB">
        <w:rPr>
          <w:rFonts w:ascii="Times New Roman" w:eastAsia="TimesNewRoman" w:hAnsi="Times New Roman" w:cs="Times New Roman"/>
          <w:sz w:val="28"/>
          <w:szCs w:val="28"/>
        </w:rPr>
        <w:t xml:space="preserve">оценочном этапе анализируется проделанная работа, соотносятся результаты, цели и задачи, подводятся итоги. </w:t>
      </w:r>
      <w:bookmarkStart w:id="0" w:name="_GoBack"/>
      <w:bookmarkEnd w:id="0"/>
      <w:r w:rsidR="00C40042" w:rsidRPr="001175CB">
        <w:rPr>
          <w:rFonts w:ascii="Times New Roman" w:eastAsia="TimesNewRoman" w:hAnsi="Times New Roman" w:cs="Times New Roman"/>
          <w:sz w:val="28"/>
          <w:szCs w:val="28"/>
        </w:rPr>
        <w:t xml:space="preserve">Удовольствие, </w:t>
      </w:r>
      <w:r w:rsidR="00C40042" w:rsidRPr="001175CB">
        <w:rPr>
          <w:rFonts w:ascii="Times New Roman" w:eastAsia="TimesNewRoman" w:hAnsi="Times New Roman" w:cs="Times New Roman"/>
          <w:sz w:val="28"/>
          <w:szCs w:val="28"/>
        </w:rPr>
        <w:lastRenderedPageBreak/>
        <w:t>полученное в процессе работы и в ее завершении, поможет сделать мотивацию более устойчивой.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Очень важна коллективная составляющая. Групповая форма втягивает в активную работу даже пассивных, слабо мотивированных учащихся, так как они не могут отказаться выполнять свою часть работы, не подвергнувшись обструкции со стороны товарищей.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Кроме того, подсознательно возникает установка на соревнование, желание быть не хуже других. Также необходимо, чтобы в оценке давался качественный, а не количественный анализ учебной деятельности учащихся, подчеркивались положительные моменты, сдвиги в освоении учебного материала, выявлялись причины имеющихся недостатков, а не только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констатировалось их наличие.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>Причинами снижения мотивации в обучении являются невладение педагогом арсеналом современных методических приемов, не учет возрастных особенностей школьников,</w:t>
      </w:r>
      <w:r w:rsidR="005F3288" w:rsidRPr="001175CB">
        <w:rPr>
          <w:rFonts w:ascii="Times New Roman" w:eastAsia="TimesNewRoman" w:hAnsi="Times New Roman" w:cs="Times New Roman"/>
          <w:sz w:val="28"/>
          <w:szCs w:val="28"/>
        </w:rPr>
        <w:t xml:space="preserve"> особенности личности самого преподава</w:t>
      </w: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теля, ограниченность его педагогических возможностей. </w:t>
      </w:r>
      <w:r w:rsidR="005F3288" w:rsidRPr="001175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C40042" w:rsidRPr="001175CB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175CB">
        <w:rPr>
          <w:rFonts w:ascii="Times New Roman" w:eastAsia="TimesNewRoman" w:hAnsi="Times New Roman" w:cs="Times New Roman"/>
          <w:sz w:val="28"/>
          <w:szCs w:val="28"/>
        </w:rPr>
        <w:t xml:space="preserve">Таким образом, в развитии положительной мотивации учения в школьном возрасте важную роль играют следующие мотивирующие факторы: </w:t>
      </w:r>
    </w:p>
    <w:p w:rsidR="00C40042" w:rsidRPr="00DD0294" w:rsidRDefault="00C40042" w:rsidP="00F262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i/>
          <w:sz w:val="28"/>
          <w:szCs w:val="28"/>
        </w:rPr>
      </w:pP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учебный материал</w:t>
      </w:r>
      <w:r w:rsidRPr="00DD0294">
        <w:rPr>
          <w:rFonts w:ascii="Times New Roman" w:eastAsia="TimesNewRoman" w:hAnsi="Times New Roman" w:cs="Times New Roman"/>
          <w:i/>
          <w:sz w:val="28"/>
          <w:szCs w:val="28"/>
        </w:rPr>
        <w:t xml:space="preserve">, </w:t>
      </w:r>
      <w:r w:rsidRPr="00DD0294">
        <w:rPr>
          <w:rFonts w:ascii="Times New Roman" w:eastAsia="TimesNewRoman" w:hAnsi="Times New Roman" w:cs="Times New Roman"/>
          <w:b/>
          <w:i/>
          <w:sz w:val="28"/>
          <w:szCs w:val="28"/>
        </w:rPr>
        <w:t>организация и оценка учебной деятельности и личностные особенности педагога</w:t>
      </w:r>
      <w:r w:rsidRPr="00DD0294">
        <w:rPr>
          <w:rFonts w:ascii="Times New Roman" w:eastAsia="TimesNewRoman" w:hAnsi="Times New Roman" w:cs="Times New Roman"/>
          <w:i/>
          <w:sz w:val="28"/>
          <w:szCs w:val="28"/>
        </w:rPr>
        <w:t>.</w:t>
      </w:r>
    </w:p>
    <w:p w:rsidR="00781C3E" w:rsidRDefault="00781C3E" w:rsidP="00E511CA">
      <w:pPr>
        <w:spacing w:line="360" w:lineRule="auto"/>
        <w:ind w:firstLine="709"/>
        <w:jc w:val="both"/>
      </w:pPr>
    </w:p>
    <w:sectPr w:rsidR="0078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21"/>
    <w:rsid w:val="001175CB"/>
    <w:rsid w:val="00403503"/>
    <w:rsid w:val="00481E21"/>
    <w:rsid w:val="005F3288"/>
    <w:rsid w:val="006579D7"/>
    <w:rsid w:val="00781C3E"/>
    <w:rsid w:val="009748EA"/>
    <w:rsid w:val="00C40042"/>
    <w:rsid w:val="00DD0294"/>
    <w:rsid w:val="00E511CA"/>
    <w:rsid w:val="00F262A1"/>
    <w:rsid w:val="00F7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Jek-B</dc:creator>
  <cp:keywords/>
  <dc:description/>
  <cp:lastModifiedBy>Jek-B</cp:lastModifiedBy>
  <cp:revision>6</cp:revision>
  <dcterms:created xsi:type="dcterms:W3CDTF">2021-01-23T18:34:00Z</dcterms:created>
  <dcterms:modified xsi:type="dcterms:W3CDTF">2024-09-26T10:48:00Z</dcterms:modified>
</cp:coreProperties>
</file>