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07" w:rsidRPr="007E72DD" w:rsidRDefault="007E72DD">
      <w:pPr>
        <w:pStyle w:val="Heading1"/>
        <w:rPr>
          <w:lang w:val="ru-RU"/>
        </w:rPr>
      </w:pPr>
      <w:r w:rsidRPr="007E72DD">
        <w:rPr>
          <w:lang w:val="ru-RU"/>
        </w:rPr>
        <w:t>Постановление Правительства Российской Федерации от 31 мая 2018 г. № 638</w:t>
      </w:r>
    </w:p>
    <w:p w:rsidR="00AE3607" w:rsidRPr="007E72DD" w:rsidRDefault="007E72DD">
      <w:pPr>
        <w:pStyle w:val="Heading2"/>
        <w:rPr>
          <w:lang w:val="ru-RU"/>
        </w:rPr>
      </w:pPr>
      <w:r w:rsidRPr="007E72DD">
        <w:rPr>
          <w:lang w:val="ru-RU"/>
        </w:rPr>
        <w:t xml:space="preserve">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</w:t>
      </w:r>
      <w:r w:rsidRPr="007E72DD">
        <w:rPr>
          <w:lang w:val="ru-RU"/>
        </w:rPr>
        <w:t>федеральными учреждениями медико-социальной экспертизы»</w:t>
      </w:r>
    </w:p>
    <w:p w:rsidR="00AE3607" w:rsidRDefault="007E72DD">
      <w:pPr>
        <w:pStyle w:val="a3"/>
      </w:pPr>
      <w:r>
        <w:t xml:space="preserve">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частью</w:t>
      </w:r>
      <w:proofErr w:type="spellEnd"/>
      <w:r>
        <w:t xml:space="preserve"> 3 </w:t>
      </w:r>
      <w:proofErr w:type="spellStart"/>
      <w:r>
        <w:t>статьи</w:t>
      </w:r>
      <w:proofErr w:type="spellEnd"/>
      <w:r>
        <w:t xml:space="preserve"> 11 </w:t>
      </w:r>
      <w:proofErr w:type="spellStart"/>
      <w:r>
        <w:t>Федерального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"О </w:t>
      </w:r>
      <w:proofErr w:type="spellStart"/>
      <w:r>
        <w:t>внесении</w:t>
      </w:r>
      <w:proofErr w:type="spellEnd"/>
      <w:r>
        <w:t xml:space="preserve"> </w:t>
      </w:r>
      <w:proofErr w:type="spellStart"/>
      <w:r>
        <w:t>изменений</w:t>
      </w:r>
      <w:proofErr w:type="spellEnd"/>
      <w:r>
        <w:t xml:space="preserve"> в </w:t>
      </w:r>
      <w:proofErr w:type="spellStart"/>
      <w:r>
        <w:t>отдельные</w:t>
      </w:r>
      <w:proofErr w:type="spellEnd"/>
      <w:r>
        <w:t xml:space="preserve"> </w:t>
      </w:r>
      <w:proofErr w:type="spellStart"/>
      <w:r>
        <w:t>законодательные</w:t>
      </w:r>
      <w:proofErr w:type="spellEnd"/>
      <w:r>
        <w:t xml:space="preserve"> </w:t>
      </w:r>
      <w:proofErr w:type="spellStart"/>
      <w:r>
        <w:t>акты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вопросам</w:t>
      </w:r>
      <w:proofErr w:type="spellEnd"/>
      <w:r>
        <w:t xml:space="preserve"> </w:t>
      </w:r>
      <w:proofErr w:type="spellStart"/>
      <w:r>
        <w:t>совершенствования</w:t>
      </w:r>
      <w:proofErr w:type="spellEnd"/>
      <w:r>
        <w:t xml:space="preserve"> </w:t>
      </w:r>
      <w:proofErr w:type="spellStart"/>
      <w:r>
        <w:t>проведения</w:t>
      </w:r>
      <w:proofErr w:type="spellEnd"/>
      <w:r>
        <w:t xml:space="preserve"> </w:t>
      </w:r>
      <w:proofErr w:type="spellStart"/>
      <w:r>
        <w:t>независимой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 xml:space="preserve"> </w:t>
      </w:r>
      <w:proofErr w:type="spellStart"/>
      <w:r>
        <w:t>качества</w:t>
      </w:r>
      <w:proofErr w:type="spellEnd"/>
      <w:r>
        <w:t xml:space="preserve"> </w:t>
      </w:r>
      <w:proofErr w:type="spellStart"/>
      <w:r>
        <w:t>условий</w:t>
      </w:r>
      <w:proofErr w:type="spellEnd"/>
      <w:r>
        <w:t xml:space="preserve"> </w:t>
      </w:r>
      <w:proofErr w:type="spellStart"/>
      <w:r>
        <w:t>оказания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 xml:space="preserve"> </w:t>
      </w:r>
      <w:proofErr w:type="spellStart"/>
      <w:r>
        <w:t>организациями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культуры</w:t>
      </w:r>
      <w:proofErr w:type="spellEnd"/>
      <w:r>
        <w:t xml:space="preserve">, </w:t>
      </w:r>
      <w:proofErr w:type="spellStart"/>
      <w:r>
        <w:t>охраны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, </w:t>
      </w:r>
      <w:proofErr w:type="spellStart"/>
      <w:r>
        <w:t>образования</w:t>
      </w:r>
      <w:proofErr w:type="spellEnd"/>
      <w:r>
        <w:t xml:space="preserve">, </w:t>
      </w:r>
      <w:proofErr w:type="spellStart"/>
      <w:r>
        <w:t>социального</w:t>
      </w:r>
      <w:proofErr w:type="spellEnd"/>
      <w:r>
        <w:t xml:space="preserve"> </w:t>
      </w:r>
      <w:proofErr w:type="spellStart"/>
      <w:r>
        <w:t>обслуживания</w:t>
      </w:r>
      <w:proofErr w:type="spellEnd"/>
      <w:r>
        <w:t xml:space="preserve"> и </w:t>
      </w:r>
      <w:proofErr w:type="spellStart"/>
      <w:r>
        <w:t>федеральными</w:t>
      </w:r>
      <w:proofErr w:type="spellEnd"/>
      <w:r>
        <w:t xml:space="preserve"> </w:t>
      </w:r>
      <w:proofErr w:type="spellStart"/>
      <w:r>
        <w:t>учреждениями</w:t>
      </w:r>
      <w:proofErr w:type="spellEnd"/>
      <w:r>
        <w:t xml:space="preserve"> </w:t>
      </w:r>
      <w:proofErr w:type="spellStart"/>
      <w:r>
        <w:t>медико-социальной</w:t>
      </w:r>
      <w:proofErr w:type="spellEnd"/>
      <w:r>
        <w:t xml:space="preserve"> </w:t>
      </w:r>
      <w:proofErr w:type="spellStart"/>
      <w:r>
        <w:t>экспертизы</w:t>
      </w:r>
      <w:proofErr w:type="spellEnd"/>
      <w:r>
        <w:t xml:space="preserve">" </w:t>
      </w:r>
      <w:proofErr w:type="spellStart"/>
      <w:r>
        <w:t>Правительство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 xml:space="preserve"> </w:t>
      </w:r>
      <w:proofErr w:type="spellStart"/>
      <w:r>
        <w:t>постановляет</w:t>
      </w:r>
      <w:proofErr w:type="spellEnd"/>
      <w:r>
        <w:t>:</w:t>
      </w:r>
    </w:p>
    <w:p w:rsidR="00AE3607" w:rsidRPr="007E72DD" w:rsidRDefault="007E72DD">
      <w:pPr>
        <w:pStyle w:val="a3"/>
        <w:rPr>
          <w:lang w:val="ru-RU"/>
        </w:rPr>
      </w:pPr>
      <w:r w:rsidRPr="007E72DD">
        <w:rPr>
          <w:lang w:val="ru-RU"/>
        </w:rPr>
        <w:t xml:space="preserve">Утвердить прилагаемые Правила сбора и </w:t>
      </w:r>
      <w:r w:rsidRPr="007E72DD">
        <w:rPr>
          <w:lang w:val="ru-RU"/>
        </w:rPr>
        <w:t>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AE3607" w:rsidRPr="007E72DD" w:rsidRDefault="007E72DD">
      <w:pPr>
        <w:pStyle w:val="a3"/>
        <w:rPr>
          <w:lang w:val="ru-RU"/>
        </w:rPr>
      </w:pPr>
      <w:r>
        <w:t> </w:t>
      </w:r>
    </w:p>
    <w:p w:rsidR="00AE3607" w:rsidRPr="007E72DD" w:rsidRDefault="007E72DD">
      <w:pPr>
        <w:pStyle w:val="a3"/>
        <w:rPr>
          <w:lang w:val="ru-RU"/>
        </w:rPr>
      </w:pPr>
      <w:r w:rsidRPr="007E72DD">
        <w:rPr>
          <w:rStyle w:val="StrongEmphasis"/>
          <w:lang w:val="ru-RU"/>
        </w:rPr>
        <w:t>Председатель Правительства</w:t>
      </w:r>
    </w:p>
    <w:p w:rsidR="00AE3607" w:rsidRPr="007E72DD" w:rsidRDefault="007E72DD">
      <w:pPr>
        <w:pStyle w:val="a3"/>
        <w:rPr>
          <w:lang w:val="ru-RU"/>
        </w:rPr>
      </w:pPr>
      <w:r w:rsidRPr="007E72DD">
        <w:rPr>
          <w:rStyle w:val="StrongEmphasis"/>
          <w:lang w:val="ru-RU"/>
        </w:rPr>
        <w:t>Российской Федерации</w:t>
      </w:r>
    </w:p>
    <w:p w:rsidR="00AE3607" w:rsidRPr="007E72DD" w:rsidRDefault="007E72DD">
      <w:pPr>
        <w:pStyle w:val="a3"/>
        <w:rPr>
          <w:lang w:val="ru-RU"/>
        </w:rPr>
      </w:pPr>
      <w:r w:rsidRPr="007E72DD">
        <w:rPr>
          <w:rStyle w:val="StrongEmphasis"/>
          <w:lang w:val="ru-RU"/>
        </w:rPr>
        <w:t>Д.МЕДВ</w:t>
      </w:r>
      <w:r w:rsidRPr="007E72DD">
        <w:rPr>
          <w:rStyle w:val="StrongEmphasis"/>
          <w:lang w:val="ru-RU"/>
        </w:rPr>
        <w:t>ЕДЕВ</w:t>
      </w:r>
    </w:p>
    <w:sectPr w:rsidR="00AE3607" w:rsidRPr="007E72DD" w:rsidSect="00AE3607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Malgun Gothic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AE3607"/>
    <w:rsid w:val="007E72DD"/>
    <w:rsid w:val="00AE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AE3607"/>
    <w:rPr>
      <w:rFonts w:ascii="Thorndale" w:hAnsi="Thorndale"/>
      <w:b/>
      <w:bCs/>
      <w:sz w:val="48"/>
      <w:szCs w:val="44"/>
    </w:rPr>
  </w:style>
  <w:style w:type="paragraph" w:customStyle="1" w:styleId="Heading2">
    <w:name w:val="Heading 2"/>
    <w:basedOn w:val="Heading"/>
    <w:next w:val="a3"/>
    <w:qFormat/>
    <w:rsid w:val="00AE3607"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customStyle="1" w:styleId="EndnoteCharacters">
    <w:name w:val="Endnote Characters"/>
    <w:qFormat/>
    <w:rsid w:val="00AE3607"/>
  </w:style>
  <w:style w:type="character" w:customStyle="1" w:styleId="FootnoteCharacters">
    <w:name w:val="Footnote Characters"/>
    <w:qFormat/>
    <w:rsid w:val="00AE3607"/>
  </w:style>
  <w:style w:type="character" w:customStyle="1" w:styleId="InternetLink">
    <w:name w:val="Internet Link"/>
    <w:rsid w:val="00AE3607"/>
    <w:rPr>
      <w:color w:val="000080"/>
      <w:u w:val="single"/>
    </w:rPr>
  </w:style>
  <w:style w:type="character" w:customStyle="1" w:styleId="StrongEmphasis">
    <w:name w:val="Strong Emphasis"/>
    <w:qFormat/>
    <w:rsid w:val="00AE3607"/>
    <w:rPr>
      <w:b/>
      <w:bCs/>
    </w:rPr>
  </w:style>
  <w:style w:type="paragraph" w:customStyle="1" w:styleId="Heading">
    <w:name w:val="Heading"/>
    <w:basedOn w:val="a"/>
    <w:next w:val="a3"/>
    <w:qFormat/>
    <w:rsid w:val="00AE3607"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3">
    <w:name w:val="Body Text"/>
    <w:basedOn w:val="a"/>
    <w:rsid w:val="00AE3607"/>
    <w:pPr>
      <w:spacing w:after="283"/>
    </w:pPr>
  </w:style>
  <w:style w:type="paragraph" w:styleId="a4">
    <w:name w:val="List"/>
    <w:basedOn w:val="a3"/>
    <w:rsid w:val="00AE3607"/>
  </w:style>
  <w:style w:type="paragraph" w:customStyle="1" w:styleId="Caption">
    <w:name w:val="Caption"/>
    <w:basedOn w:val="a"/>
    <w:qFormat/>
    <w:rsid w:val="00AE360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AE3607"/>
    <w:pPr>
      <w:suppressLineNumbers/>
    </w:pPr>
  </w:style>
  <w:style w:type="paragraph" w:customStyle="1" w:styleId="HorizontalLine">
    <w:name w:val="Horizontal Line"/>
    <w:basedOn w:val="a"/>
    <w:next w:val="a3"/>
    <w:qFormat/>
    <w:rsid w:val="00AE3607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EnvelopeReturn">
    <w:name w:val="Envelope Return"/>
    <w:basedOn w:val="a"/>
    <w:rsid w:val="00AE3607"/>
    <w:rPr>
      <w:i/>
    </w:rPr>
  </w:style>
  <w:style w:type="paragraph" w:customStyle="1" w:styleId="TableContents">
    <w:name w:val="Table Contents"/>
    <w:basedOn w:val="a3"/>
    <w:qFormat/>
    <w:rsid w:val="00AE3607"/>
  </w:style>
  <w:style w:type="paragraph" w:customStyle="1" w:styleId="Footer">
    <w:name w:val="Footer"/>
    <w:basedOn w:val="a"/>
    <w:rsid w:val="00AE3607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AE3607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>Microsoft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2022-02-14T07:38:00Z</dcterms:created>
  <dcterms:modified xsi:type="dcterms:W3CDTF">2022-02-14T07:38:00Z</dcterms:modified>
  <dc:language>en-US</dc:language>
</cp:coreProperties>
</file>